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25" w:rsidRPr="0036492F" w:rsidRDefault="001D682C" w:rsidP="0036492F">
      <w:pPr>
        <w:jc w:val="center"/>
        <w:rPr>
          <w:b/>
          <w:sz w:val="28"/>
        </w:rPr>
      </w:pPr>
      <w:bookmarkStart w:id="0" w:name="_GoBack"/>
      <w:r w:rsidRPr="0036492F">
        <w:rPr>
          <w:b/>
          <w:sz w:val="28"/>
        </w:rPr>
        <w:t>ACTIVIDADES SEMANA 3</w:t>
      </w:r>
    </w:p>
    <w:bookmarkEnd w:id="0"/>
    <w:p w:rsidR="00A27D9E" w:rsidRDefault="001D682C">
      <w:r>
        <w:t xml:space="preserve">Para realizar esta actividades puede revisar su texto del año </w:t>
      </w:r>
      <w:proofErr w:type="gramStart"/>
      <w:r>
        <w:t>anterior  Pág.</w:t>
      </w:r>
      <w:proofErr w:type="gramEnd"/>
      <w:r>
        <w:t xml:space="preserve"> 126 a la 143.</w:t>
      </w:r>
      <w:r w:rsidR="00A27D9E">
        <w:t xml:space="preserve"> </w:t>
      </w:r>
    </w:p>
    <w:p w:rsidR="001D682C" w:rsidRDefault="00A27D9E">
      <w:r>
        <w:t>Puede obtener el texto en el siguiente link:</w:t>
      </w:r>
      <w:r w:rsidRPr="00A27D9E">
        <w:t xml:space="preserve"> </w:t>
      </w:r>
      <w:hyperlink r:id="rId5" w:history="1">
        <w:r>
          <w:rPr>
            <w:rStyle w:val="Hipervnculo"/>
          </w:rPr>
          <w:t>https://educacion.gob.ec/wp-content/uploads/downloads/2018/08/Sociales-texto-10mo-EGB.pdf</w:t>
        </w:r>
      </w:hyperlink>
      <w:r w:rsidR="001D682C">
        <w:br/>
      </w:r>
    </w:p>
    <w:p w:rsidR="001D682C" w:rsidRDefault="001D682C" w:rsidP="001D682C">
      <w:pPr>
        <w:pStyle w:val="Prrafodelista"/>
        <w:numPr>
          <w:ilvl w:val="0"/>
          <w:numId w:val="1"/>
        </w:numPr>
      </w:pPr>
      <w:r>
        <w:t>Escribe ejemplos de:</w:t>
      </w:r>
    </w:p>
    <w:p w:rsidR="001D682C" w:rsidRDefault="001D682C" w:rsidP="001D682C">
      <w:pPr>
        <w:pStyle w:val="Prrafodelista"/>
      </w:pPr>
    </w:p>
    <w:p w:rsidR="001D682C" w:rsidRDefault="001D682C" w:rsidP="001D682C">
      <w:pPr>
        <w:pStyle w:val="Prrafodelista"/>
        <w:numPr>
          <w:ilvl w:val="0"/>
          <w:numId w:val="2"/>
        </w:numPr>
      </w:pPr>
      <w:r>
        <w:t>Migraciones en la antigüedad:</w:t>
      </w:r>
    </w:p>
    <w:p w:rsidR="001D682C" w:rsidRDefault="001D682C" w:rsidP="001D682C">
      <w:pPr>
        <w:pStyle w:val="Prrafodelista"/>
        <w:numPr>
          <w:ilvl w:val="0"/>
          <w:numId w:val="2"/>
        </w:numPr>
      </w:pPr>
      <w:r>
        <w:t>Migraciones en la modernidad:</w:t>
      </w:r>
    </w:p>
    <w:p w:rsidR="001D682C" w:rsidRDefault="001D682C" w:rsidP="001D682C">
      <w:pPr>
        <w:pStyle w:val="Prrafodelista"/>
        <w:numPr>
          <w:ilvl w:val="0"/>
          <w:numId w:val="1"/>
        </w:numPr>
      </w:pPr>
      <w:r>
        <w:t>Detalla desde dónde hemos recibido migraciones hacia América latina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544"/>
      </w:tblGrid>
      <w:tr w:rsidR="001D682C" w:rsidTr="001D682C">
        <w:tc>
          <w:tcPr>
            <w:tcW w:w="3544" w:type="dxa"/>
          </w:tcPr>
          <w:p w:rsidR="001D682C" w:rsidRDefault="001D682C" w:rsidP="001D682C"/>
        </w:tc>
      </w:tr>
      <w:tr w:rsidR="001D682C" w:rsidTr="001D682C">
        <w:tc>
          <w:tcPr>
            <w:tcW w:w="3544" w:type="dxa"/>
          </w:tcPr>
          <w:p w:rsidR="001D682C" w:rsidRDefault="001D682C" w:rsidP="001D682C"/>
        </w:tc>
      </w:tr>
      <w:tr w:rsidR="001D682C" w:rsidTr="001D682C">
        <w:tc>
          <w:tcPr>
            <w:tcW w:w="3544" w:type="dxa"/>
          </w:tcPr>
          <w:p w:rsidR="001D682C" w:rsidRDefault="001D682C" w:rsidP="001D682C"/>
        </w:tc>
      </w:tr>
      <w:tr w:rsidR="001D682C" w:rsidTr="001D682C">
        <w:tc>
          <w:tcPr>
            <w:tcW w:w="3544" w:type="dxa"/>
          </w:tcPr>
          <w:p w:rsidR="001D682C" w:rsidRDefault="001D682C" w:rsidP="001D682C"/>
        </w:tc>
      </w:tr>
      <w:tr w:rsidR="001D682C" w:rsidTr="001D682C">
        <w:tc>
          <w:tcPr>
            <w:tcW w:w="3544" w:type="dxa"/>
          </w:tcPr>
          <w:p w:rsidR="001D682C" w:rsidRDefault="001D682C" w:rsidP="001D682C"/>
        </w:tc>
      </w:tr>
    </w:tbl>
    <w:p w:rsidR="001D682C" w:rsidRDefault="001D682C" w:rsidP="001D682C"/>
    <w:p w:rsidR="001D682C" w:rsidRDefault="001D682C" w:rsidP="001D682C">
      <w:pPr>
        <w:pStyle w:val="Prrafodelista"/>
        <w:numPr>
          <w:ilvl w:val="0"/>
          <w:numId w:val="1"/>
        </w:numPr>
      </w:pPr>
      <w:r>
        <w:t xml:space="preserve">Categoriza los </w:t>
      </w:r>
      <w:r w:rsidR="00BD55CD">
        <w:t>siguientes ejemplos</w:t>
      </w:r>
      <w:r>
        <w:t xml:space="preserve"> de acuerdo a los tipos de migraciones:</w:t>
      </w:r>
    </w:p>
    <w:p w:rsidR="001D682C" w:rsidRDefault="001D682C" w:rsidP="001D682C">
      <w:pPr>
        <w:pStyle w:val="Prrafodelista"/>
      </w:pPr>
      <w:r>
        <w:t>Jorge vive 20 años en EEUU</w:t>
      </w:r>
      <w:r w:rsidR="00BD55CD">
        <w:t>……………….</w:t>
      </w:r>
    </w:p>
    <w:p w:rsidR="001D682C" w:rsidRDefault="001D682C" w:rsidP="001D682C">
      <w:pPr>
        <w:pStyle w:val="Prrafodelista"/>
      </w:pPr>
      <w:r>
        <w:t>Luis va a trabajar 6 meses en Argentina</w:t>
      </w:r>
      <w:r w:rsidR="00BD55CD">
        <w:t>…………</w:t>
      </w:r>
      <w:proofErr w:type="gramStart"/>
      <w:r w:rsidR="00BD55CD">
        <w:t>…….</w:t>
      </w:r>
      <w:proofErr w:type="gramEnd"/>
      <w:r w:rsidR="00BD55CD">
        <w:t>.</w:t>
      </w:r>
    </w:p>
    <w:p w:rsidR="001D682C" w:rsidRDefault="001D682C" w:rsidP="001D682C">
      <w:pPr>
        <w:pStyle w:val="Prrafodelista"/>
      </w:pPr>
      <w:r>
        <w:t xml:space="preserve">Sara recoge naranja en </w:t>
      </w:r>
      <w:r w:rsidR="00BD55CD">
        <w:t>octubre……………</w:t>
      </w:r>
      <w:proofErr w:type="gramStart"/>
      <w:r w:rsidR="00BD55CD">
        <w:t>…….</w:t>
      </w:r>
      <w:proofErr w:type="gramEnd"/>
      <w:r w:rsidR="00BD55CD">
        <w:t>.</w:t>
      </w:r>
    </w:p>
    <w:p w:rsidR="001D682C" w:rsidRDefault="001D682C" w:rsidP="001D682C">
      <w:pPr>
        <w:pStyle w:val="Prrafodelista"/>
      </w:pPr>
      <w:proofErr w:type="spellStart"/>
      <w:r>
        <w:t>Ashly</w:t>
      </w:r>
      <w:proofErr w:type="spellEnd"/>
      <w:r>
        <w:t>, habitante de Cotopaxi tuvo que cambiar de vivienda</w:t>
      </w:r>
      <w:r w:rsidR="00BD55CD">
        <w:t>………………</w:t>
      </w:r>
      <w:proofErr w:type="gramStart"/>
      <w:r w:rsidR="00BD55CD">
        <w:t>…….</w:t>
      </w:r>
      <w:proofErr w:type="gramEnd"/>
      <w:r w:rsidR="00BD55CD">
        <w:t>.</w:t>
      </w:r>
    </w:p>
    <w:p w:rsidR="001D682C" w:rsidRDefault="001D682C" w:rsidP="001D682C">
      <w:pPr>
        <w:pStyle w:val="Prrafodelista"/>
      </w:pPr>
    </w:p>
    <w:p w:rsidR="001D682C" w:rsidRDefault="00A27D9E" w:rsidP="001D682C">
      <w:pPr>
        <w:pStyle w:val="Prrafodelista"/>
        <w:numPr>
          <w:ilvl w:val="0"/>
          <w:numId w:val="1"/>
        </w:numPr>
      </w:pPr>
      <w:r>
        <w:t>Ejemplifica</w:t>
      </w:r>
      <w:r w:rsidR="001D682C">
        <w:t xml:space="preserve"> y escribe situaciones en las que se demuestren que le Ecuador 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27D9E" w:rsidTr="00A27D9E">
        <w:tc>
          <w:tcPr>
            <w:tcW w:w="4247" w:type="dxa"/>
          </w:tcPr>
          <w:p w:rsidR="00A27D9E" w:rsidRDefault="00A27D9E" w:rsidP="00A27D9E">
            <w:r>
              <w:t>Tipo</w:t>
            </w:r>
          </w:p>
        </w:tc>
        <w:tc>
          <w:tcPr>
            <w:tcW w:w="4247" w:type="dxa"/>
          </w:tcPr>
          <w:p w:rsidR="00A27D9E" w:rsidRDefault="00A27D9E" w:rsidP="00A27D9E">
            <w:r>
              <w:t>Ejemplo</w:t>
            </w:r>
          </w:p>
        </w:tc>
      </w:tr>
      <w:tr w:rsidR="00A27D9E" w:rsidTr="00A27D9E">
        <w:tc>
          <w:tcPr>
            <w:tcW w:w="4247" w:type="dxa"/>
          </w:tcPr>
          <w:p w:rsidR="00A27D9E" w:rsidRDefault="00A27D9E" w:rsidP="00A27D9E">
            <w:r>
              <w:t>País de Origen</w:t>
            </w:r>
          </w:p>
        </w:tc>
        <w:tc>
          <w:tcPr>
            <w:tcW w:w="4247" w:type="dxa"/>
          </w:tcPr>
          <w:p w:rsidR="00A27D9E" w:rsidRDefault="00A27D9E" w:rsidP="00A27D9E"/>
        </w:tc>
      </w:tr>
      <w:tr w:rsidR="00A27D9E" w:rsidTr="00A27D9E">
        <w:tc>
          <w:tcPr>
            <w:tcW w:w="4247" w:type="dxa"/>
          </w:tcPr>
          <w:p w:rsidR="00A27D9E" w:rsidRDefault="00A27D9E" w:rsidP="00A27D9E">
            <w:r>
              <w:t>País de destino</w:t>
            </w:r>
          </w:p>
        </w:tc>
        <w:tc>
          <w:tcPr>
            <w:tcW w:w="4247" w:type="dxa"/>
          </w:tcPr>
          <w:p w:rsidR="00A27D9E" w:rsidRDefault="00A27D9E" w:rsidP="00A27D9E"/>
        </w:tc>
      </w:tr>
      <w:tr w:rsidR="00A27D9E" w:rsidTr="00A27D9E">
        <w:tc>
          <w:tcPr>
            <w:tcW w:w="4247" w:type="dxa"/>
          </w:tcPr>
          <w:p w:rsidR="00A27D9E" w:rsidRDefault="00A27D9E" w:rsidP="00A27D9E">
            <w:r>
              <w:t>País de tránsito</w:t>
            </w:r>
          </w:p>
        </w:tc>
        <w:tc>
          <w:tcPr>
            <w:tcW w:w="4247" w:type="dxa"/>
          </w:tcPr>
          <w:p w:rsidR="00A27D9E" w:rsidRDefault="00A27D9E" w:rsidP="00A27D9E"/>
        </w:tc>
      </w:tr>
      <w:tr w:rsidR="00A27D9E" w:rsidTr="00A27D9E">
        <w:tc>
          <w:tcPr>
            <w:tcW w:w="4247" w:type="dxa"/>
          </w:tcPr>
          <w:p w:rsidR="00A27D9E" w:rsidRDefault="00A27D9E" w:rsidP="00A27D9E">
            <w:r>
              <w:t>País de retorno</w:t>
            </w:r>
          </w:p>
        </w:tc>
        <w:tc>
          <w:tcPr>
            <w:tcW w:w="4247" w:type="dxa"/>
          </w:tcPr>
          <w:p w:rsidR="00A27D9E" w:rsidRDefault="00A27D9E" w:rsidP="00A27D9E"/>
        </w:tc>
      </w:tr>
    </w:tbl>
    <w:p w:rsidR="00A27D9E" w:rsidRDefault="00A27D9E" w:rsidP="00A27D9E"/>
    <w:p w:rsidR="00A27D9E" w:rsidRDefault="00A27D9E" w:rsidP="00A27D9E">
      <w:pPr>
        <w:pStyle w:val="Prrafodelista"/>
        <w:numPr>
          <w:ilvl w:val="0"/>
          <w:numId w:val="1"/>
        </w:numPr>
      </w:pPr>
      <w:r>
        <w:t>Elabora un esquema e identifica las consecuencias de la migración en aspectos:</w:t>
      </w:r>
    </w:p>
    <w:p w:rsidR="00A27D9E" w:rsidRDefault="00A27D9E" w:rsidP="00A27D9E">
      <w:pPr>
        <w:pStyle w:val="Prrafodelista"/>
        <w:numPr>
          <w:ilvl w:val="0"/>
          <w:numId w:val="3"/>
        </w:numPr>
      </w:pPr>
      <w:r>
        <w:t>Económicos:</w:t>
      </w:r>
    </w:p>
    <w:p w:rsidR="00A27D9E" w:rsidRDefault="00A27D9E" w:rsidP="00A27D9E">
      <w:pPr>
        <w:pStyle w:val="Prrafodelista"/>
        <w:numPr>
          <w:ilvl w:val="0"/>
          <w:numId w:val="3"/>
        </w:numPr>
      </w:pPr>
      <w:r>
        <w:t>Políticos:</w:t>
      </w:r>
    </w:p>
    <w:p w:rsidR="00A27D9E" w:rsidRDefault="00A27D9E" w:rsidP="00A27D9E">
      <w:pPr>
        <w:pStyle w:val="Prrafodelista"/>
        <w:numPr>
          <w:ilvl w:val="0"/>
          <w:numId w:val="3"/>
        </w:numPr>
      </w:pPr>
      <w:r>
        <w:t>Culturales:</w:t>
      </w:r>
    </w:p>
    <w:p w:rsidR="001D682C" w:rsidRDefault="001D682C" w:rsidP="001D682C">
      <w:pPr>
        <w:pStyle w:val="Prrafodelista"/>
      </w:pPr>
    </w:p>
    <w:p w:rsidR="001D682C" w:rsidRDefault="001D682C" w:rsidP="001D682C">
      <w:pPr>
        <w:pStyle w:val="Prrafodelista"/>
      </w:pPr>
    </w:p>
    <w:p w:rsidR="001D682C" w:rsidRDefault="001D682C" w:rsidP="001D682C">
      <w:pPr>
        <w:pStyle w:val="Prrafodelista"/>
      </w:pPr>
    </w:p>
    <w:p w:rsidR="001D682C" w:rsidRDefault="001D682C"/>
    <w:p w:rsidR="001D682C" w:rsidRDefault="001D682C"/>
    <w:sectPr w:rsidR="001D6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B2D65"/>
    <w:multiLevelType w:val="hybridMultilevel"/>
    <w:tmpl w:val="505C3AC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486328"/>
    <w:multiLevelType w:val="hybridMultilevel"/>
    <w:tmpl w:val="470E59A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140E13"/>
    <w:multiLevelType w:val="hybridMultilevel"/>
    <w:tmpl w:val="F1F6302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2C"/>
    <w:rsid w:val="001D682C"/>
    <w:rsid w:val="00200225"/>
    <w:rsid w:val="0036492F"/>
    <w:rsid w:val="00A27D9E"/>
    <w:rsid w:val="00BD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3D958-64EA-4D3C-ACBB-1CBDFD34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68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D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A27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cacion.gob.ec/wp-content/uploads/downloads/2018/08/Sociales-texto-10mo-EG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3</cp:revision>
  <dcterms:created xsi:type="dcterms:W3CDTF">2020-09-19T21:56:00Z</dcterms:created>
  <dcterms:modified xsi:type="dcterms:W3CDTF">2020-09-19T23:20:00Z</dcterms:modified>
</cp:coreProperties>
</file>