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02C" w:rsidRPr="00A3602C" w:rsidRDefault="00280659" w:rsidP="00A3602C">
      <w:pPr>
        <w:jc w:val="center"/>
        <w:rPr>
          <w:b/>
        </w:rPr>
      </w:pPr>
      <w:r>
        <w:rPr>
          <w:b/>
        </w:rPr>
        <w:t>ACTIVIDADES SEMANA 7</w:t>
      </w:r>
    </w:p>
    <w:p w:rsidR="00A3602C" w:rsidRDefault="00A3602C" w:rsidP="00A3602C">
      <w:pPr>
        <w:jc w:val="center"/>
        <w:rPr>
          <w:b/>
        </w:rPr>
      </w:pPr>
      <w:r w:rsidRPr="00A3602C">
        <w:rPr>
          <w:b/>
        </w:rPr>
        <w:t>HISTORIA</w:t>
      </w:r>
    </w:p>
    <w:p w:rsidR="003F6223" w:rsidRPr="003F6223" w:rsidRDefault="003F6223" w:rsidP="00A3602C">
      <w:pPr>
        <w:jc w:val="center"/>
        <w:rPr>
          <w:b/>
        </w:rPr>
      </w:pPr>
      <w:r w:rsidRPr="003F6223">
        <w:rPr>
          <w:rFonts w:asciiTheme="majorHAnsi" w:hAnsiTheme="majorHAnsi" w:cstheme="majorHAnsi"/>
          <w:b/>
          <w:sz w:val="20"/>
          <w:szCs w:val="20"/>
        </w:rPr>
        <w:t>LA REVOLUCIÓN MATERIAL Y SIMBÓLICA DEL NEOLÍTICO</w:t>
      </w:r>
    </w:p>
    <w:p w:rsidR="00280659" w:rsidRDefault="00280659" w:rsidP="00A3602C">
      <w:pPr>
        <w:jc w:val="center"/>
        <w:rPr>
          <w:b/>
        </w:rPr>
      </w:pPr>
    </w:p>
    <w:p w:rsidR="00280659" w:rsidRDefault="00280659" w:rsidP="00280659">
      <w:pPr>
        <w:pStyle w:val="Prrafodelista"/>
        <w:numPr>
          <w:ilvl w:val="0"/>
          <w:numId w:val="2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Observación de video:</w:t>
      </w:r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 xml:space="preserve"> </w:t>
      </w:r>
      <w:hyperlink r:id="rId5" w:history="1">
        <w:r>
          <w:rPr>
            <w:rStyle w:val="Hipervnculo"/>
          </w:rPr>
          <w:t>https://www.youtube.com/watch?v=OVlBGS2wV2M</w:t>
        </w:r>
      </w:hyperlink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 xml:space="preserve">  y r</w:t>
      </w:r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ealizar un cuadro comparativo entre EL PALEOLÍTICO Y EL NEOLÍTICO de los siguientes aspectos mencionados en el video</w:t>
      </w:r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.</w:t>
      </w:r>
    </w:p>
    <w:p w:rsidR="003F6223" w:rsidRPr="003F6223" w:rsidRDefault="003F6223" w:rsidP="003F6223">
      <w:pPr>
        <w:pStyle w:val="Prrafodelista"/>
        <w:jc w:val="center"/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es-EC"/>
        </w:rPr>
      </w:pPr>
      <w:r w:rsidRPr="003F6223">
        <w:rPr>
          <w:rFonts w:asciiTheme="majorHAnsi" w:hAnsiTheme="majorHAnsi" w:cstheme="majorHAnsi"/>
          <w:b/>
          <w:sz w:val="20"/>
          <w:szCs w:val="20"/>
        </w:rPr>
        <w:t>IMPACTO DE LA DOMESTICACIÓN DE PLANTAS Y ANIMALES</w:t>
      </w:r>
    </w:p>
    <w:p w:rsidR="00280659" w:rsidRPr="00280659" w:rsidRDefault="00280659" w:rsidP="00280659">
      <w:pPr>
        <w:pStyle w:val="Prrafodelista"/>
        <w:numPr>
          <w:ilvl w:val="0"/>
          <w:numId w:val="2"/>
        </w:numP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 xml:space="preserve">Realizar una lectura sobre el impacto de domesticación de plantas y animales </w:t>
      </w:r>
      <w:r w:rsidR="003922FA"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Pág.</w:t>
      </w:r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 xml:space="preserve"> 60,61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 xml:space="preserve"> y responda al siguiente cuestionario:</w:t>
      </w:r>
      <w:bookmarkStart w:id="0" w:name="_GoBack"/>
      <w:bookmarkEnd w:id="0"/>
    </w:p>
    <w:p w:rsidR="00280659" w:rsidRPr="00280659" w:rsidRDefault="00280659" w:rsidP="00280659">
      <w:pPr>
        <w:ind w:left="708"/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•</w:t>
      </w:r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 xml:space="preserve"> ¿</w:t>
      </w:r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 xml:space="preserve">Qué tenían en común las distintas zonas del planeta en que se iniciaron </w:t>
      </w:r>
      <w:r w:rsidR="003922FA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 xml:space="preserve">la agricultura y la ganadería? </w:t>
      </w:r>
    </w:p>
    <w:p w:rsidR="00280659" w:rsidRPr="00280659" w:rsidRDefault="00280659" w:rsidP="00280659">
      <w:pPr>
        <w:ind w:left="708"/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•</w:t>
      </w:r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 xml:space="preserve"> ¿Qué significa que las comunidades neolíticas eran sedentarias y </w:t>
      </w:r>
      <w:proofErr w:type="spellStart"/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autosuﬁcientes</w:t>
      </w:r>
      <w:proofErr w:type="spellEnd"/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?</w:t>
      </w:r>
    </w:p>
    <w:p w:rsidR="00280659" w:rsidRPr="00280659" w:rsidRDefault="00280659" w:rsidP="00280659">
      <w:pPr>
        <w:ind w:left="708"/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•</w:t>
      </w:r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 xml:space="preserve"> Indica cuáles fueron las novedades técnicas del Neolítico.</w:t>
      </w:r>
    </w:p>
    <w:p w:rsidR="00280659" w:rsidRPr="00280659" w:rsidRDefault="00280659" w:rsidP="00280659">
      <w:pPr>
        <w:ind w:left="708"/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•</w:t>
      </w:r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 xml:space="preserve">Explica el significado de arte </w:t>
      </w:r>
      <w:proofErr w:type="spellStart"/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mobiliar</w:t>
      </w:r>
      <w:proofErr w:type="spellEnd"/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 xml:space="preserve"> y arte rupestre. </w:t>
      </w:r>
    </w:p>
    <w:p w:rsidR="00280659" w:rsidRPr="00280659" w:rsidRDefault="00280659" w:rsidP="00280659">
      <w:pPr>
        <w:ind w:left="708"/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•</w:t>
      </w:r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Responde: ¿Qué fue necesario para que una comunidad pudiera construir megalitos? ¿Qué finalidad tenían estas construcciones?</w:t>
      </w:r>
    </w:p>
    <w:p w:rsidR="00280659" w:rsidRPr="00280659" w:rsidRDefault="00280659" w:rsidP="00280659">
      <w:pPr>
        <w:ind w:left="708"/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•</w:t>
      </w:r>
      <w:r w:rsidRPr="00280659">
        <w:rPr>
          <w:rFonts w:asciiTheme="majorHAnsi" w:eastAsia="Times New Roman" w:hAnsiTheme="majorHAnsi" w:cstheme="majorHAnsi"/>
          <w:color w:val="000000"/>
          <w:sz w:val="20"/>
          <w:szCs w:val="20"/>
          <w:lang w:eastAsia="es-EC"/>
        </w:rPr>
        <w:t>Contesta: ¿Por qué la sedentarización trajo como consecuencia la aparición de los excedentes, el comercio y la propiedad privada?</w:t>
      </w:r>
    </w:p>
    <w:p w:rsidR="00280659" w:rsidRDefault="00280659" w:rsidP="003922FA">
      <w:pPr>
        <w:rPr>
          <w:b/>
        </w:rPr>
      </w:pPr>
    </w:p>
    <w:sectPr w:rsidR="002806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4529"/>
    <w:multiLevelType w:val="hybridMultilevel"/>
    <w:tmpl w:val="0E8A0A3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E4BA3"/>
    <w:multiLevelType w:val="hybridMultilevel"/>
    <w:tmpl w:val="8884983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2C"/>
    <w:rsid w:val="00280659"/>
    <w:rsid w:val="003922FA"/>
    <w:rsid w:val="003F6223"/>
    <w:rsid w:val="006A2DDC"/>
    <w:rsid w:val="00A3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B93F"/>
  <w15:chartTrackingRefBased/>
  <w15:docId w15:val="{B4824DDB-508E-4280-A1CE-0BBFF8EF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60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360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OVlBGS2wV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3</cp:revision>
  <dcterms:created xsi:type="dcterms:W3CDTF">2020-10-19T23:50:00Z</dcterms:created>
  <dcterms:modified xsi:type="dcterms:W3CDTF">2020-10-19T23:52:00Z</dcterms:modified>
</cp:coreProperties>
</file>