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6B" w:rsidRPr="00727169" w:rsidRDefault="00FB2E6B" w:rsidP="00215629">
      <w:pPr>
        <w:jc w:val="center"/>
        <w:rPr>
          <w:b/>
          <w:sz w:val="44"/>
        </w:rPr>
      </w:pPr>
      <w:r w:rsidRPr="00727169">
        <w:rPr>
          <w:b/>
          <w:sz w:val="44"/>
        </w:rPr>
        <w:t>PROYECTO 3</w:t>
      </w:r>
    </w:p>
    <w:p w:rsidR="00FB2E6B" w:rsidRDefault="00FB2E6B" w:rsidP="00FB2E6B">
      <w:pPr>
        <w:rPr>
          <w:b/>
          <w:sz w:val="28"/>
        </w:rPr>
      </w:pPr>
      <w:r w:rsidRPr="00727169">
        <w:rPr>
          <w:b/>
          <w:sz w:val="28"/>
        </w:rPr>
        <w:t>SEMANA 15</w:t>
      </w:r>
    </w:p>
    <w:p w:rsidR="00AD0062" w:rsidRPr="00AD0062" w:rsidRDefault="00AD0062" w:rsidP="00AD0062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AD0062">
        <w:rPr>
          <w:rFonts w:asciiTheme="majorHAnsi" w:eastAsia="Times New Roman" w:hAnsiTheme="majorHAnsi" w:cstheme="majorHAnsi"/>
          <w:sz w:val="20"/>
          <w:szCs w:val="20"/>
          <w:lang w:eastAsia="es-EC"/>
        </w:rPr>
        <w:t>Observación de video: https://www.youtube.com/watch?v=6483UFRD0Jo</w:t>
      </w:r>
      <w:r w:rsidRPr="00AD0062">
        <w:rPr>
          <w:rFonts w:asciiTheme="majorHAnsi" w:hAnsiTheme="majorHAnsi" w:cstheme="majorHAnsi"/>
          <w:sz w:val="20"/>
          <w:szCs w:val="20"/>
        </w:rPr>
        <w:t xml:space="preserve"> </w:t>
      </w:r>
    </w:p>
    <w:p w:rsidR="00AD0062" w:rsidRDefault="00AD0062" w:rsidP="00AD0062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s-EC"/>
        </w:rPr>
        <w:t xml:space="preserve">Análisis del video </w:t>
      </w:r>
      <w:r>
        <w:rPr>
          <w:rStyle w:val="Hipervnculo"/>
          <w:rFonts w:asciiTheme="majorHAnsi" w:hAnsiTheme="majorHAnsi" w:cstheme="majorHAnsi"/>
          <w:color w:val="auto"/>
          <w:sz w:val="20"/>
          <w:szCs w:val="20"/>
          <w:u w:val="none"/>
        </w:rPr>
        <w:t>en clase virtual</w:t>
      </w:r>
    </w:p>
    <w:p w:rsidR="00FB2E6B" w:rsidRPr="00AD0062" w:rsidRDefault="00AD0062" w:rsidP="00AD0062">
      <w:pPr>
        <w:pStyle w:val="Prrafodelista"/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r w:rsidRPr="00AD0062">
        <w:rPr>
          <w:rFonts w:asciiTheme="majorHAnsi" w:eastAsia="Times New Roman" w:hAnsiTheme="majorHAnsi" w:cstheme="majorHAnsi"/>
          <w:sz w:val="20"/>
          <w:szCs w:val="20"/>
          <w:lang w:eastAsia="es-EC"/>
        </w:rPr>
        <w:t>Resolver las actividades de la pág. 115</w:t>
      </w:r>
      <w:r>
        <w:rPr>
          <w:rFonts w:asciiTheme="majorHAnsi" w:eastAsia="Times New Roman" w:hAnsiTheme="majorHAnsi" w:cstheme="majorHAnsi"/>
          <w:sz w:val="20"/>
          <w:szCs w:val="20"/>
          <w:lang w:eastAsia="es-EC"/>
        </w:rPr>
        <w:t xml:space="preserve"> del Texto de Historia</w:t>
      </w:r>
    </w:p>
    <w:p w:rsidR="00FB2E6B" w:rsidRDefault="00FB2E6B" w:rsidP="00FB2E6B">
      <w:pPr>
        <w:rPr>
          <w:b/>
          <w:sz w:val="28"/>
        </w:rPr>
      </w:pPr>
      <w:r w:rsidRPr="00727169">
        <w:rPr>
          <w:b/>
          <w:sz w:val="28"/>
        </w:rPr>
        <w:t>SEMANA 16</w:t>
      </w:r>
    </w:p>
    <w:p w:rsidR="00AD0062" w:rsidRPr="00AD0062" w:rsidRDefault="00AD0062" w:rsidP="00AD0062">
      <w:pPr>
        <w:pStyle w:val="Prrafodelista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r w:rsidRPr="00AD0062">
        <w:rPr>
          <w:rFonts w:asciiTheme="majorHAnsi" w:eastAsia="Times New Roman" w:hAnsiTheme="majorHAnsi" w:cstheme="majorHAnsi"/>
          <w:sz w:val="20"/>
          <w:szCs w:val="20"/>
          <w:lang w:eastAsia="es-EC"/>
        </w:rPr>
        <w:t xml:space="preserve">Observación de los siguientes videos: </w:t>
      </w:r>
    </w:p>
    <w:p w:rsidR="00AD0062" w:rsidRPr="00082896" w:rsidRDefault="00AD0062" w:rsidP="00AD0062">
      <w:pPr>
        <w:spacing w:after="0" w:line="240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hyperlink r:id="rId5" w:history="1">
        <w:r w:rsidRPr="00082896">
          <w:rPr>
            <w:rStyle w:val="Hipervnculo"/>
            <w:rFonts w:asciiTheme="majorHAnsi" w:hAnsiTheme="majorHAnsi" w:cstheme="majorHAnsi"/>
            <w:sz w:val="20"/>
            <w:szCs w:val="20"/>
          </w:rPr>
          <w:t>https://www.youtube.com/watch?v=SNn5vqLiGVw&amp;t=5s</w:t>
        </w:r>
      </w:hyperlink>
    </w:p>
    <w:p w:rsidR="00AD0062" w:rsidRDefault="00AD0062" w:rsidP="00AD0062">
      <w:pPr>
        <w:spacing w:after="0" w:line="240" w:lineRule="auto"/>
        <w:ind w:left="360"/>
        <w:jc w:val="both"/>
        <w:rPr>
          <w:rStyle w:val="Hipervnculo"/>
          <w:rFonts w:asciiTheme="majorHAnsi" w:hAnsiTheme="majorHAnsi" w:cstheme="majorHAnsi"/>
          <w:sz w:val="20"/>
          <w:szCs w:val="20"/>
        </w:rPr>
      </w:pPr>
      <w:hyperlink r:id="rId6" w:history="1">
        <w:r w:rsidRPr="005F0975">
          <w:rPr>
            <w:rStyle w:val="Hipervnculo"/>
            <w:rFonts w:asciiTheme="majorHAnsi" w:hAnsiTheme="majorHAnsi" w:cstheme="majorHAnsi"/>
            <w:sz w:val="20"/>
            <w:szCs w:val="20"/>
          </w:rPr>
          <w:t>https://www.youtube.com/watch?v=wes_6Kh82BQ</w:t>
        </w:r>
      </w:hyperlink>
    </w:p>
    <w:p w:rsidR="00AD0062" w:rsidRDefault="00AD0062" w:rsidP="00AD0062">
      <w:pPr>
        <w:pStyle w:val="Prrafodelista"/>
        <w:numPr>
          <w:ilvl w:val="0"/>
          <w:numId w:val="2"/>
        </w:numPr>
        <w:jc w:val="both"/>
        <w:rPr>
          <w:rStyle w:val="Hipervnculo"/>
          <w:rFonts w:asciiTheme="majorHAnsi" w:hAnsiTheme="majorHAnsi" w:cstheme="majorHAnsi"/>
          <w:color w:val="auto"/>
          <w:sz w:val="20"/>
          <w:szCs w:val="20"/>
          <w:u w:val="none"/>
        </w:rPr>
      </w:pPr>
      <w:r w:rsidRPr="00AD0062">
        <w:rPr>
          <w:rStyle w:val="Hipervnculo"/>
          <w:rFonts w:asciiTheme="majorHAnsi" w:hAnsiTheme="majorHAnsi" w:cstheme="majorHAnsi"/>
          <w:color w:val="auto"/>
          <w:sz w:val="20"/>
          <w:szCs w:val="20"/>
          <w:u w:val="none"/>
        </w:rPr>
        <w:t>Di</w:t>
      </w:r>
      <w:r>
        <w:rPr>
          <w:rStyle w:val="Hipervnculo"/>
          <w:rFonts w:asciiTheme="majorHAnsi" w:hAnsiTheme="majorHAnsi" w:cstheme="majorHAnsi"/>
          <w:color w:val="auto"/>
          <w:sz w:val="20"/>
          <w:szCs w:val="20"/>
          <w:u w:val="none"/>
        </w:rPr>
        <w:t>álogo acerca del tema del video en clase virtual</w:t>
      </w:r>
    </w:p>
    <w:p w:rsidR="00AD0062" w:rsidRPr="00AD0062" w:rsidRDefault="00AD0062" w:rsidP="00FB2E6B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AD0062">
        <w:rPr>
          <w:rStyle w:val="Hipervnculo"/>
          <w:rFonts w:asciiTheme="majorHAnsi" w:hAnsiTheme="majorHAnsi" w:cstheme="majorHAnsi"/>
          <w:color w:val="auto"/>
          <w:sz w:val="20"/>
          <w:szCs w:val="20"/>
          <w:u w:val="none"/>
        </w:rPr>
        <w:t>Resolver las actividades de la pág. 123</w:t>
      </w:r>
      <w:r>
        <w:rPr>
          <w:rStyle w:val="Hipervnculo"/>
          <w:rFonts w:asciiTheme="majorHAnsi" w:hAnsiTheme="majorHAnsi" w:cstheme="majorHAnsi"/>
          <w:color w:val="auto"/>
          <w:sz w:val="20"/>
          <w:szCs w:val="20"/>
          <w:u w:val="none"/>
        </w:rPr>
        <w:t xml:space="preserve"> </w:t>
      </w:r>
      <w:r>
        <w:rPr>
          <w:rFonts w:asciiTheme="majorHAnsi" w:eastAsia="Times New Roman" w:hAnsiTheme="majorHAnsi" w:cstheme="majorHAnsi"/>
          <w:sz w:val="20"/>
          <w:szCs w:val="20"/>
          <w:lang w:eastAsia="es-EC"/>
        </w:rPr>
        <w:t>del Texto de Historia</w:t>
      </w:r>
    </w:p>
    <w:p w:rsidR="00FB2E6B" w:rsidRDefault="00FB2E6B" w:rsidP="00FB2E6B">
      <w:pPr>
        <w:rPr>
          <w:b/>
          <w:sz w:val="28"/>
        </w:rPr>
      </w:pPr>
      <w:r w:rsidRPr="00727169">
        <w:rPr>
          <w:b/>
          <w:sz w:val="28"/>
        </w:rPr>
        <w:t>SEMANA 17</w:t>
      </w:r>
    </w:p>
    <w:p w:rsidR="00AD0062" w:rsidRPr="00AD0062" w:rsidRDefault="00AD0062" w:rsidP="00215629">
      <w:pPr>
        <w:pStyle w:val="Prrafodelista"/>
        <w:numPr>
          <w:ilvl w:val="0"/>
          <w:numId w:val="3"/>
        </w:numPr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s-EC"/>
        </w:rPr>
        <w:t xml:space="preserve">Observar </w:t>
      </w:r>
      <w:proofErr w:type="gramStart"/>
      <w:r>
        <w:rPr>
          <w:rFonts w:asciiTheme="majorHAnsi" w:eastAsia="Times New Roman" w:hAnsiTheme="majorHAnsi" w:cstheme="majorHAnsi"/>
          <w:sz w:val="20"/>
          <w:szCs w:val="20"/>
          <w:lang w:eastAsia="es-EC"/>
        </w:rPr>
        <w:t>lo</w:t>
      </w:r>
      <w:r w:rsidRPr="00AD0062">
        <w:rPr>
          <w:rFonts w:asciiTheme="majorHAnsi" w:eastAsia="Times New Roman" w:hAnsiTheme="majorHAnsi" w:cstheme="majorHAnsi"/>
          <w:sz w:val="20"/>
          <w:szCs w:val="20"/>
          <w:lang w:eastAsia="es-EC"/>
        </w:rPr>
        <w:t xml:space="preserve"> </w:t>
      </w:r>
      <w:r>
        <w:rPr>
          <w:rFonts w:asciiTheme="majorHAnsi" w:eastAsia="Times New Roman" w:hAnsiTheme="majorHAnsi" w:cstheme="majorHAnsi"/>
          <w:sz w:val="20"/>
          <w:szCs w:val="20"/>
          <w:lang w:eastAsia="es-EC"/>
        </w:rPr>
        <w:t xml:space="preserve"> siguientes</w:t>
      </w:r>
      <w:proofErr w:type="gramEnd"/>
      <w:r>
        <w:rPr>
          <w:rFonts w:asciiTheme="majorHAnsi" w:eastAsia="Times New Roman" w:hAnsiTheme="majorHAnsi" w:cstheme="majorHAnsi"/>
          <w:sz w:val="20"/>
          <w:szCs w:val="20"/>
          <w:lang w:eastAsia="es-EC"/>
        </w:rPr>
        <w:t xml:space="preserve"> </w:t>
      </w:r>
      <w:r w:rsidRPr="00AD0062">
        <w:rPr>
          <w:rFonts w:asciiTheme="majorHAnsi" w:eastAsia="Times New Roman" w:hAnsiTheme="majorHAnsi" w:cstheme="majorHAnsi"/>
          <w:sz w:val="20"/>
          <w:szCs w:val="20"/>
          <w:lang w:eastAsia="es-EC"/>
        </w:rPr>
        <w:t>video</w:t>
      </w:r>
      <w:r>
        <w:rPr>
          <w:rFonts w:asciiTheme="majorHAnsi" w:eastAsia="Times New Roman" w:hAnsiTheme="majorHAnsi" w:cstheme="majorHAnsi"/>
          <w:sz w:val="20"/>
          <w:szCs w:val="20"/>
          <w:lang w:eastAsia="es-EC"/>
        </w:rPr>
        <w:t>s</w:t>
      </w:r>
      <w:r w:rsidRPr="00AD0062">
        <w:rPr>
          <w:rFonts w:asciiTheme="majorHAnsi" w:eastAsia="Times New Roman" w:hAnsiTheme="majorHAnsi" w:cstheme="majorHAnsi"/>
          <w:sz w:val="20"/>
          <w:szCs w:val="20"/>
          <w:lang w:eastAsia="es-EC"/>
        </w:rPr>
        <w:t>:</w:t>
      </w:r>
    </w:p>
    <w:p w:rsidR="00AD0062" w:rsidRPr="00082896" w:rsidRDefault="00AD0062" w:rsidP="00215629">
      <w:pPr>
        <w:spacing w:after="0" w:line="240" w:lineRule="auto"/>
        <w:ind w:left="336"/>
        <w:rPr>
          <w:rFonts w:asciiTheme="majorHAnsi" w:hAnsiTheme="majorHAnsi" w:cstheme="majorHAnsi"/>
          <w:sz w:val="20"/>
          <w:szCs w:val="20"/>
        </w:rPr>
      </w:pPr>
      <w:r w:rsidRPr="00082896">
        <w:rPr>
          <w:rFonts w:asciiTheme="majorHAnsi" w:eastAsia="Times New Roman" w:hAnsiTheme="majorHAnsi" w:cstheme="majorHAnsi"/>
          <w:sz w:val="20"/>
          <w:szCs w:val="20"/>
          <w:lang w:eastAsia="es-EC"/>
        </w:rPr>
        <w:t xml:space="preserve"> </w:t>
      </w:r>
      <w:r w:rsidRPr="00082896">
        <w:rPr>
          <w:rFonts w:asciiTheme="majorHAnsi" w:hAnsiTheme="majorHAnsi" w:cstheme="majorHAnsi"/>
          <w:sz w:val="20"/>
          <w:szCs w:val="20"/>
        </w:rPr>
        <w:t>“El modelo oligárquico de Esparta”</w:t>
      </w:r>
    </w:p>
    <w:p w:rsidR="00AD0062" w:rsidRPr="00082896" w:rsidRDefault="00AD0062" w:rsidP="00215629">
      <w:pPr>
        <w:spacing w:after="0" w:line="240" w:lineRule="auto"/>
        <w:ind w:left="324"/>
        <w:rPr>
          <w:rFonts w:asciiTheme="majorHAnsi" w:hAnsiTheme="majorHAnsi" w:cstheme="majorHAnsi"/>
          <w:sz w:val="20"/>
          <w:szCs w:val="20"/>
        </w:rPr>
      </w:pPr>
      <w:hyperlink r:id="rId7" w:history="1">
        <w:r w:rsidRPr="00082896">
          <w:rPr>
            <w:rStyle w:val="Hipervnculo"/>
            <w:rFonts w:asciiTheme="majorHAnsi" w:hAnsiTheme="majorHAnsi" w:cstheme="majorHAnsi"/>
            <w:sz w:val="20"/>
            <w:szCs w:val="20"/>
          </w:rPr>
          <w:t>https://www.youtube.com/watch?v=wq3rAzRjisY</w:t>
        </w:r>
      </w:hyperlink>
    </w:p>
    <w:p w:rsidR="00AD0062" w:rsidRPr="00082896" w:rsidRDefault="00AD0062" w:rsidP="00215629">
      <w:pPr>
        <w:spacing w:after="0" w:line="240" w:lineRule="auto"/>
        <w:ind w:left="312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r w:rsidRPr="00082896">
        <w:rPr>
          <w:rFonts w:asciiTheme="majorHAnsi" w:eastAsia="Times New Roman" w:hAnsiTheme="majorHAnsi" w:cstheme="majorHAnsi"/>
          <w:sz w:val="20"/>
          <w:szCs w:val="20"/>
          <w:lang w:eastAsia="es-EC"/>
        </w:rPr>
        <w:t>¿Cómo era la Vida de un Espartano?</w:t>
      </w:r>
    </w:p>
    <w:p w:rsidR="00AD0062" w:rsidRDefault="00AD0062" w:rsidP="00215629">
      <w:pPr>
        <w:spacing w:after="0" w:line="240" w:lineRule="auto"/>
        <w:ind w:left="300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hyperlink r:id="rId8" w:history="1">
        <w:r w:rsidRPr="00082896">
          <w:rPr>
            <w:rStyle w:val="Hipervnculo"/>
            <w:rFonts w:asciiTheme="majorHAnsi" w:hAnsiTheme="majorHAnsi" w:cstheme="majorHAnsi"/>
            <w:sz w:val="20"/>
            <w:szCs w:val="20"/>
          </w:rPr>
          <w:t>https://www.youtube.com/watch?v=tDUzzQ88q4E</w:t>
        </w:r>
      </w:hyperlink>
    </w:p>
    <w:p w:rsidR="00AD0062" w:rsidRPr="00313707" w:rsidRDefault="00AD0062" w:rsidP="00215629">
      <w:pPr>
        <w:pStyle w:val="Prrafodelista"/>
        <w:numPr>
          <w:ilvl w:val="0"/>
          <w:numId w:val="3"/>
        </w:numPr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r w:rsidRPr="00313707">
        <w:rPr>
          <w:rStyle w:val="Hipervnculo"/>
          <w:rFonts w:asciiTheme="majorHAnsi" w:hAnsiTheme="majorHAnsi" w:cstheme="majorHAnsi"/>
          <w:color w:val="auto"/>
          <w:sz w:val="20"/>
          <w:szCs w:val="20"/>
          <w:u w:val="none"/>
        </w:rPr>
        <w:t>Resolver las actividades de la pág. 125</w:t>
      </w:r>
      <w:r w:rsidRPr="00313707">
        <w:rPr>
          <w:rStyle w:val="Hipervnculo"/>
          <w:rFonts w:asciiTheme="majorHAnsi" w:hAnsiTheme="majorHAnsi" w:cstheme="majorHAnsi"/>
          <w:color w:val="auto"/>
          <w:sz w:val="20"/>
          <w:szCs w:val="20"/>
          <w:u w:val="none"/>
        </w:rPr>
        <w:t xml:space="preserve"> del Tex</w:t>
      </w:r>
      <w:r w:rsidR="00313707" w:rsidRPr="00313707">
        <w:rPr>
          <w:rStyle w:val="Hipervnculo"/>
          <w:rFonts w:asciiTheme="majorHAnsi" w:hAnsiTheme="majorHAnsi" w:cstheme="majorHAnsi"/>
          <w:color w:val="auto"/>
          <w:sz w:val="20"/>
          <w:szCs w:val="20"/>
          <w:u w:val="none"/>
        </w:rPr>
        <w:t>to de Historia</w:t>
      </w:r>
    </w:p>
    <w:p w:rsidR="00AD0062" w:rsidRPr="00727169" w:rsidRDefault="00AD0062" w:rsidP="00FB2E6B">
      <w:pPr>
        <w:rPr>
          <w:b/>
          <w:sz w:val="28"/>
        </w:rPr>
      </w:pPr>
    </w:p>
    <w:p w:rsidR="00FB2E6B" w:rsidRDefault="00FB2E6B" w:rsidP="00FB2E6B">
      <w:pPr>
        <w:rPr>
          <w:b/>
          <w:sz w:val="28"/>
        </w:rPr>
      </w:pPr>
      <w:r w:rsidRPr="00727169">
        <w:rPr>
          <w:b/>
          <w:sz w:val="28"/>
        </w:rPr>
        <w:t>SEMANA 18</w:t>
      </w:r>
    </w:p>
    <w:p w:rsidR="00AD0062" w:rsidRPr="00313707" w:rsidRDefault="00AD0062" w:rsidP="00215629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r w:rsidRPr="00313707">
        <w:rPr>
          <w:rFonts w:asciiTheme="majorHAnsi" w:eastAsia="Times New Roman" w:hAnsiTheme="majorHAnsi" w:cstheme="majorHAnsi"/>
          <w:sz w:val="20"/>
          <w:szCs w:val="20"/>
          <w:lang w:eastAsia="es-EC"/>
        </w:rPr>
        <w:t>Observación de video Breve Historia de Atenas</w:t>
      </w:r>
    </w:p>
    <w:p w:rsidR="00AD0062" w:rsidRPr="00082896" w:rsidRDefault="00AD0062" w:rsidP="00215629">
      <w:pPr>
        <w:spacing w:after="0"/>
        <w:ind w:left="360"/>
        <w:jc w:val="both"/>
        <w:rPr>
          <w:rFonts w:asciiTheme="majorHAnsi" w:hAnsiTheme="majorHAnsi" w:cstheme="majorHAnsi"/>
          <w:sz w:val="20"/>
          <w:szCs w:val="20"/>
        </w:rPr>
      </w:pPr>
      <w:hyperlink r:id="rId9" w:history="1">
        <w:r w:rsidRPr="00082896">
          <w:rPr>
            <w:rStyle w:val="Hipervnculo"/>
            <w:rFonts w:asciiTheme="majorHAnsi" w:hAnsiTheme="majorHAnsi" w:cstheme="majorHAnsi"/>
            <w:sz w:val="20"/>
            <w:szCs w:val="20"/>
          </w:rPr>
          <w:t>https://www.youtube.com/watch?v=OLWMTIicf5w</w:t>
        </w:r>
      </w:hyperlink>
    </w:p>
    <w:p w:rsidR="00AD0062" w:rsidRPr="00082896" w:rsidRDefault="00AD0062" w:rsidP="00215629">
      <w:pPr>
        <w:spacing w:after="0"/>
        <w:ind w:left="360"/>
        <w:jc w:val="both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r w:rsidRPr="00082896">
        <w:rPr>
          <w:rFonts w:asciiTheme="majorHAnsi" w:eastAsia="Times New Roman" w:hAnsiTheme="majorHAnsi" w:cstheme="majorHAnsi"/>
          <w:sz w:val="20"/>
          <w:szCs w:val="20"/>
          <w:lang w:eastAsia="es-EC"/>
        </w:rPr>
        <w:t>¡La Guerra del Peloponeso en 10 minutos! | Atenas contra Esparta</w:t>
      </w:r>
    </w:p>
    <w:p w:rsidR="00AD0062" w:rsidRPr="00082896" w:rsidRDefault="00AD0062" w:rsidP="00215629">
      <w:pPr>
        <w:spacing w:after="0"/>
        <w:ind w:left="360"/>
        <w:jc w:val="both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hyperlink r:id="rId10" w:history="1">
        <w:r w:rsidRPr="00082896">
          <w:rPr>
            <w:rStyle w:val="Hipervnculo"/>
            <w:rFonts w:asciiTheme="majorHAnsi" w:hAnsiTheme="majorHAnsi" w:cstheme="majorHAnsi"/>
            <w:sz w:val="20"/>
            <w:szCs w:val="20"/>
          </w:rPr>
          <w:t>https://www.youtube.com/watch?v=P4ymnG1_1lI</w:t>
        </w:r>
      </w:hyperlink>
    </w:p>
    <w:p w:rsidR="00AD0062" w:rsidRPr="00313707" w:rsidRDefault="00AD0062" w:rsidP="00215629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r w:rsidRPr="00313707">
        <w:rPr>
          <w:rFonts w:asciiTheme="majorHAnsi" w:eastAsia="Times New Roman" w:hAnsiTheme="majorHAnsi" w:cstheme="majorHAnsi"/>
          <w:sz w:val="20"/>
          <w:szCs w:val="20"/>
          <w:lang w:eastAsia="es-EC"/>
        </w:rPr>
        <w:t>Lectura del texto, el tema: 130, 131, 132, 133,</w:t>
      </w:r>
    </w:p>
    <w:p w:rsidR="00AD0062" w:rsidRPr="00313707" w:rsidRDefault="00AD0062" w:rsidP="00215629">
      <w:pPr>
        <w:pStyle w:val="Prrafodelista"/>
        <w:numPr>
          <w:ilvl w:val="0"/>
          <w:numId w:val="4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313707">
        <w:rPr>
          <w:rStyle w:val="Hipervnculo"/>
          <w:rFonts w:asciiTheme="majorHAnsi" w:hAnsiTheme="majorHAnsi" w:cstheme="majorHAnsi"/>
          <w:color w:val="auto"/>
          <w:sz w:val="20"/>
          <w:szCs w:val="20"/>
          <w:u w:val="none"/>
        </w:rPr>
        <w:t>Resolver las actividades de la pág. 133</w:t>
      </w:r>
      <w:r w:rsidR="00313707">
        <w:rPr>
          <w:rStyle w:val="Hipervnculo"/>
          <w:rFonts w:asciiTheme="majorHAnsi" w:hAnsiTheme="majorHAnsi" w:cstheme="majorHAnsi"/>
          <w:color w:val="auto"/>
          <w:sz w:val="20"/>
          <w:szCs w:val="20"/>
          <w:u w:val="none"/>
        </w:rPr>
        <w:t xml:space="preserve"> del Texto de Historia</w:t>
      </w:r>
    </w:p>
    <w:p w:rsidR="00AD0062" w:rsidRPr="00727169" w:rsidRDefault="00AD0062" w:rsidP="00FB2E6B">
      <w:pPr>
        <w:rPr>
          <w:b/>
          <w:sz w:val="28"/>
        </w:rPr>
      </w:pPr>
    </w:p>
    <w:p w:rsidR="00FB2E6B" w:rsidRDefault="00FB2E6B" w:rsidP="00FB2E6B">
      <w:pPr>
        <w:rPr>
          <w:b/>
          <w:sz w:val="28"/>
        </w:rPr>
      </w:pPr>
      <w:r w:rsidRPr="00727169">
        <w:rPr>
          <w:b/>
          <w:sz w:val="28"/>
        </w:rPr>
        <w:t>SEMANA 19</w:t>
      </w:r>
    </w:p>
    <w:p w:rsidR="00AD0062" w:rsidRPr="00313707" w:rsidRDefault="00AD0062" w:rsidP="00215629">
      <w:pPr>
        <w:pStyle w:val="Prrafodelista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r w:rsidRPr="00313707">
        <w:rPr>
          <w:rFonts w:asciiTheme="majorHAnsi" w:eastAsia="Times New Roman" w:hAnsiTheme="majorHAnsi" w:cstheme="majorHAnsi"/>
          <w:sz w:val="20"/>
          <w:szCs w:val="20"/>
          <w:lang w:eastAsia="es-EC"/>
        </w:rPr>
        <w:t>Observación de videos:</w:t>
      </w:r>
      <w:r w:rsidRPr="00313707">
        <w:rPr>
          <w:rFonts w:asciiTheme="majorHAnsi" w:eastAsia="Times New Roman" w:hAnsiTheme="majorHAnsi" w:cstheme="majorHAnsi"/>
          <w:kern w:val="36"/>
          <w:sz w:val="20"/>
          <w:szCs w:val="20"/>
        </w:rPr>
        <w:t xml:space="preserve"> </w:t>
      </w:r>
      <w:r w:rsidRPr="00313707">
        <w:rPr>
          <w:rFonts w:asciiTheme="majorHAnsi" w:eastAsia="Times New Roman" w:hAnsiTheme="majorHAnsi" w:cstheme="majorHAnsi"/>
          <w:sz w:val="20"/>
          <w:szCs w:val="20"/>
          <w:lang w:eastAsia="es-EC"/>
        </w:rPr>
        <w:t>El papel de la mujer en la antigua Grecia.</w:t>
      </w:r>
    </w:p>
    <w:bookmarkStart w:id="0" w:name="_GoBack"/>
    <w:p w:rsidR="00AD0062" w:rsidRPr="00082896" w:rsidRDefault="00AD0062" w:rsidP="00215629">
      <w:pPr>
        <w:spacing w:after="0"/>
        <w:ind w:left="360"/>
        <w:rPr>
          <w:rFonts w:asciiTheme="majorHAnsi" w:hAnsiTheme="majorHAnsi" w:cstheme="majorHAnsi"/>
          <w:sz w:val="20"/>
          <w:szCs w:val="20"/>
        </w:rPr>
      </w:pPr>
      <w:r>
        <w:rPr>
          <w:rStyle w:val="Hipervnculo"/>
          <w:rFonts w:asciiTheme="majorHAnsi" w:hAnsiTheme="majorHAnsi" w:cstheme="majorHAnsi"/>
          <w:sz w:val="20"/>
          <w:szCs w:val="20"/>
        </w:rPr>
        <w:fldChar w:fldCharType="begin"/>
      </w:r>
      <w:r>
        <w:rPr>
          <w:rStyle w:val="Hipervnculo"/>
          <w:rFonts w:asciiTheme="majorHAnsi" w:hAnsiTheme="majorHAnsi" w:cstheme="majorHAnsi"/>
          <w:sz w:val="20"/>
          <w:szCs w:val="20"/>
        </w:rPr>
        <w:instrText xml:space="preserve"> HYPERLINK "https://www.youtube.com/watch?v=e18bv2mjmeI" </w:instrText>
      </w:r>
      <w:r>
        <w:rPr>
          <w:rStyle w:val="Hipervnculo"/>
          <w:rFonts w:asciiTheme="majorHAnsi" w:hAnsiTheme="majorHAnsi" w:cstheme="majorHAnsi"/>
          <w:sz w:val="20"/>
          <w:szCs w:val="20"/>
        </w:rPr>
        <w:fldChar w:fldCharType="separate"/>
      </w:r>
      <w:r w:rsidRPr="00082896">
        <w:rPr>
          <w:rStyle w:val="Hipervnculo"/>
          <w:rFonts w:asciiTheme="majorHAnsi" w:hAnsiTheme="majorHAnsi" w:cstheme="majorHAnsi"/>
          <w:sz w:val="20"/>
          <w:szCs w:val="20"/>
        </w:rPr>
        <w:t>https://www.youtube.com/watch?v=e18bv2mjmeI</w:t>
      </w:r>
      <w:r>
        <w:rPr>
          <w:rStyle w:val="Hipervnculo"/>
          <w:rFonts w:asciiTheme="majorHAnsi" w:hAnsiTheme="majorHAnsi" w:cstheme="majorHAnsi"/>
          <w:sz w:val="20"/>
          <w:szCs w:val="20"/>
        </w:rPr>
        <w:fldChar w:fldCharType="end"/>
      </w:r>
    </w:p>
    <w:p w:rsidR="00AD0062" w:rsidRPr="00082896" w:rsidRDefault="00AD0062" w:rsidP="00215629">
      <w:pPr>
        <w:spacing w:after="0"/>
        <w:ind w:left="360"/>
        <w:rPr>
          <w:rFonts w:asciiTheme="majorHAnsi" w:hAnsiTheme="majorHAnsi" w:cstheme="majorHAnsi"/>
          <w:sz w:val="20"/>
          <w:szCs w:val="20"/>
        </w:rPr>
      </w:pPr>
      <w:hyperlink r:id="rId11" w:history="1">
        <w:r w:rsidRPr="00082896">
          <w:rPr>
            <w:rStyle w:val="Hipervnculo"/>
            <w:rFonts w:asciiTheme="majorHAnsi" w:hAnsiTheme="majorHAnsi" w:cstheme="majorHAnsi"/>
            <w:sz w:val="20"/>
            <w:szCs w:val="20"/>
          </w:rPr>
          <w:t>https://www.youtube.com/watch?v=irvetftsj3w</w:t>
        </w:r>
      </w:hyperlink>
    </w:p>
    <w:p w:rsidR="00AD0062" w:rsidRPr="00082896" w:rsidRDefault="00AD0062" w:rsidP="00215629">
      <w:pPr>
        <w:spacing w:after="0"/>
        <w:ind w:left="360"/>
        <w:rPr>
          <w:rStyle w:val="Hipervnculo"/>
          <w:rFonts w:asciiTheme="majorHAnsi" w:hAnsiTheme="majorHAnsi" w:cstheme="majorHAnsi"/>
          <w:sz w:val="20"/>
          <w:szCs w:val="20"/>
        </w:rPr>
      </w:pPr>
      <w:hyperlink r:id="rId12" w:history="1">
        <w:r w:rsidRPr="00082896">
          <w:rPr>
            <w:rStyle w:val="Hipervnculo"/>
            <w:rFonts w:asciiTheme="majorHAnsi" w:hAnsiTheme="majorHAnsi" w:cstheme="majorHAnsi"/>
            <w:sz w:val="20"/>
            <w:szCs w:val="20"/>
          </w:rPr>
          <w:t>https://www.youtube.com/watch?v=dZOoo0XOqHI</w:t>
        </w:r>
      </w:hyperlink>
    </w:p>
    <w:bookmarkEnd w:id="0"/>
    <w:p w:rsidR="00CA508F" w:rsidRDefault="00AD0062" w:rsidP="00215629">
      <w:pPr>
        <w:pStyle w:val="Prrafodelista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r w:rsidRPr="00CA508F">
        <w:rPr>
          <w:rFonts w:asciiTheme="majorHAnsi" w:eastAsia="Times New Roman" w:hAnsiTheme="majorHAnsi" w:cstheme="majorHAnsi"/>
          <w:sz w:val="20"/>
          <w:szCs w:val="20"/>
          <w:lang w:eastAsia="es-EC"/>
        </w:rPr>
        <w:t>Realizar las actividades de las págs. 135, 137, 139</w:t>
      </w:r>
    </w:p>
    <w:p w:rsidR="00AD0062" w:rsidRPr="00CA508F" w:rsidRDefault="00AD0062" w:rsidP="00215629">
      <w:pPr>
        <w:pStyle w:val="Prrafodelista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0"/>
          <w:szCs w:val="20"/>
          <w:lang w:eastAsia="es-EC"/>
        </w:rPr>
      </w:pPr>
      <w:r w:rsidRPr="00CA508F">
        <w:rPr>
          <w:rFonts w:asciiTheme="majorHAnsi" w:eastAsia="Times New Roman" w:hAnsiTheme="majorHAnsi" w:cstheme="majorHAnsi"/>
          <w:sz w:val="20"/>
          <w:szCs w:val="20"/>
          <w:lang w:eastAsia="es-EC"/>
        </w:rPr>
        <w:t>Realización del siguiente test:</w:t>
      </w:r>
    </w:p>
    <w:p w:rsidR="00AD0062" w:rsidRPr="00082896" w:rsidRDefault="00AD0062" w:rsidP="00215629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082896">
        <w:rPr>
          <w:rFonts w:asciiTheme="majorHAnsi" w:hAnsiTheme="majorHAnsi" w:cstheme="majorHAnsi"/>
          <w:b/>
          <w:sz w:val="20"/>
          <w:szCs w:val="20"/>
        </w:rPr>
        <w:t>https://es.liveworksheets.com/c?a=s&amp;t=xrqam24sf8t&amp;l=hy&amp;i=udududt&amp;r=sp&amp;db=0</w:t>
      </w:r>
    </w:p>
    <w:p w:rsidR="00AD0062" w:rsidRPr="00727169" w:rsidRDefault="00AD0062" w:rsidP="00FB2E6B">
      <w:pPr>
        <w:rPr>
          <w:b/>
          <w:sz w:val="28"/>
        </w:rPr>
      </w:pPr>
    </w:p>
    <w:p w:rsidR="00FB2E6B" w:rsidRDefault="00FB2E6B" w:rsidP="00FB2E6B">
      <w:pPr>
        <w:rPr>
          <w:b/>
          <w:sz w:val="28"/>
        </w:rPr>
      </w:pPr>
      <w:r w:rsidRPr="00727169">
        <w:rPr>
          <w:b/>
          <w:sz w:val="28"/>
        </w:rPr>
        <w:t>EXAMEN QUIMESTRAL</w:t>
      </w:r>
    </w:p>
    <w:p w:rsidR="00AD0062" w:rsidRDefault="00215629" w:rsidP="00AD006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Realizar un </w:t>
      </w:r>
      <w:r w:rsidR="00AD0062" w:rsidRPr="00082896">
        <w:rPr>
          <w:rFonts w:asciiTheme="majorHAnsi" w:hAnsiTheme="majorHAnsi" w:cstheme="majorHAnsi"/>
          <w:sz w:val="20"/>
          <w:szCs w:val="20"/>
        </w:rPr>
        <w:t xml:space="preserve">POST CAST en el que argumente </w:t>
      </w:r>
      <w:r w:rsidR="00CA508F">
        <w:rPr>
          <w:rFonts w:asciiTheme="majorHAnsi" w:hAnsiTheme="majorHAnsi" w:cstheme="majorHAnsi"/>
          <w:sz w:val="20"/>
          <w:szCs w:val="20"/>
        </w:rPr>
        <w:t>a través de ideas e imágenes de los principales ap</w:t>
      </w:r>
      <w:r w:rsidR="00AD0062" w:rsidRPr="00082896">
        <w:rPr>
          <w:rFonts w:asciiTheme="majorHAnsi" w:hAnsiTheme="majorHAnsi" w:cstheme="majorHAnsi"/>
          <w:sz w:val="20"/>
          <w:szCs w:val="20"/>
        </w:rPr>
        <w:t>ortes de las antiguas civilizaciones fluviales</w:t>
      </w:r>
      <w:r>
        <w:rPr>
          <w:rFonts w:asciiTheme="majorHAnsi" w:hAnsiTheme="majorHAnsi" w:cstheme="majorHAnsi"/>
          <w:sz w:val="20"/>
          <w:szCs w:val="20"/>
        </w:rPr>
        <w:t xml:space="preserve"> y una explicación oral en dicha presentación.</w:t>
      </w:r>
    </w:p>
    <w:p w:rsidR="00AD0062" w:rsidRPr="00082896" w:rsidRDefault="00AD0062" w:rsidP="00AD0062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lastRenderedPageBreak/>
        <w:t xml:space="preserve">Deberá </w:t>
      </w:r>
      <w:r w:rsidRPr="00082896">
        <w:rPr>
          <w:rFonts w:asciiTheme="majorHAnsi" w:hAnsiTheme="majorHAnsi" w:cstheme="majorHAnsi"/>
          <w:sz w:val="20"/>
          <w:szCs w:val="20"/>
        </w:rPr>
        <w:t>indicar como ha afectado o contribuido las mismas a lo largo de su h</w:t>
      </w:r>
      <w:r>
        <w:rPr>
          <w:rFonts w:asciiTheme="majorHAnsi" w:hAnsiTheme="majorHAnsi" w:cstheme="majorHAnsi"/>
          <w:sz w:val="20"/>
          <w:szCs w:val="20"/>
        </w:rPr>
        <w:t>istoria al calentamiento global.</w:t>
      </w:r>
    </w:p>
    <w:p w:rsidR="00AD0062" w:rsidRPr="00082896" w:rsidRDefault="00AD0062" w:rsidP="00AD0062">
      <w:pPr>
        <w:rPr>
          <w:rFonts w:asciiTheme="majorHAnsi" w:hAnsiTheme="majorHAnsi" w:cstheme="majorHAnsi"/>
          <w:sz w:val="20"/>
          <w:szCs w:val="20"/>
        </w:rPr>
      </w:pPr>
      <w:r w:rsidRPr="00082896">
        <w:rPr>
          <w:rFonts w:asciiTheme="majorHAnsi" w:hAnsiTheme="majorHAnsi" w:cstheme="majorHAnsi"/>
          <w:sz w:val="20"/>
          <w:szCs w:val="20"/>
        </w:rPr>
        <w:t xml:space="preserve">El mismo deberá durar 3 minutos </w:t>
      </w:r>
    </w:p>
    <w:p w:rsidR="00AD0062" w:rsidRDefault="00AD0062" w:rsidP="00AD0062">
      <w:pPr>
        <w:rPr>
          <w:rFonts w:asciiTheme="majorHAnsi" w:hAnsiTheme="majorHAnsi" w:cstheme="majorHAnsi"/>
          <w:sz w:val="20"/>
          <w:szCs w:val="20"/>
        </w:rPr>
      </w:pPr>
      <w:r w:rsidRPr="00082896">
        <w:rPr>
          <w:rFonts w:asciiTheme="majorHAnsi" w:hAnsiTheme="majorHAnsi" w:cstheme="majorHAnsi"/>
          <w:sz w:val="20"/>
          <w:szCs w:val="20"/>
        </w:rPr>
        <w:t xml:space="preserve">El estudiante podrá utilizar los recursos que </w:t>
      </w:r>
      <w:r w:rsidR="00CA508F" w:rsidRPr="00082896">
        <w:rPr>
          <w:rFonts w:asciiTheme="majorHAnsi" w:hAnsiTheme="majorHAnsi" w:cstheme="majorHAnsi"/>
          <w:sz w:val="20"/>
          <w:szCs w:val="20"/>
        </w:rPr>
        <w:t>disponga y</w:t>
      </w:r>
      <w:r w:rsidRPr="00082896">
        <w:rPr>
          <w:rFonts w:asciiTheme="majorHAnsi" w:hAnsiTheme="majorHAnsi" w:cstheme="majorHAnsi"/>
          <w:sz w:val="20"/>
          <w:szCs w:val="20"/>
        </w:rPr>
        <w:t xml:space="preserve"> sobre todo su creatividad.</w:t>
      </w:r>
    </w:p>
    <w:p w:rsidR="00CA508F" w:rsidRPr="00727169" w:rsidRDefault="00CA508F" w:rsidP="00AD0062">
      <w:pPr>
        <w:rPr>
          <w:b/>
          <w:sz w:val="28"/>
        </w:rPr>
      </w:pPr>
      <w:r>
        <w:rPr>
          <w:rFonts w:asciiTheme="majorHAnsi" w:hAnsiTheme="majorHAnsi" w:cstheme="majorHAnsi"/>
          <w:sz w:val="20"/>
          <w:szCs w:val="20"/>
        </w:rPr>
        <w:t>Se calificará mediante una rúbrica</w:t>
      </w:r>
    </w:p>
    <w:p w:rsidR="00430078" w:rsidRDefault="00430078"/>
    <w:sectPr w:rsidR="00430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7F3"/>
    <w:multiLevelType w:val="hybridMultilevel"/>
    <w:tmpl w:val="BBEA7E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0915"/>
    <w:multiLevelType w:val="hybridMultilevel"/>
    <w:tmpl w:val="57D28B9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76B23"/>
    <w:multiLevelType w:val="hybridMultilevel"/>
    <w:tmpl w:val="7E748F3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54EF3"/>
    <w:multiLevelType w:val="hybridMultilevel"/>
    <w:tmpl w:val="AFE0A8F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E692D"/>
    <w:multiLevelType w:val="hybridMultilevel"/>
    <w:tmpl w:val="88F254C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6B"/>
    <w:rsid w:val="00215629"/>
    <w:rsid w:val="00313707"/>
    <w:rsid w:val="00430078"/>
    <w:rsid w:val="00AD0062"/>
    <w:rsid w:val="00CA508F"/>
    <w:rsid w:val="00F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AC8F"/>
  <w15:chartTrackingRefBased/>
  <w15:docId w15:val="{8E5E8C81-E4D8-4395-AF7C-1DEDA71F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0062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D006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DUzzQ88q4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q3rAzRjisY" TargetMode="External"/><Relationship Id="rId12" Type="http://schemas.openxmlformats.org/officeDocument/2006/relationships/hyperlink" Target="https://www.youtube.com/watch?v=dZOoo0XOqH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es_6Kh82BQ" TargetMode="External"/><Relationship Id="rId11" Type="http://schemas.openxmlformats.org/officeDocument/2006/relationships/hyperlink" Target="https://www.youtube.com/watch?v=irvetftsj3w" TargetMode="External"/><Relationship Id="rId5" Type="http://schemas.openxmlformats.org/officeDocument/2006/relationships/hyperlink" Target="https://www.youtube.com/watch?v=SNn5vqLiGVw&amp;t=5s" TargetMode="External"/><Relationship Id="rId10" Type="http://schemas.openxmlformats.org/officeDocument/2006/relationships/hyperlink" Target="https://www.youtube.com/watch?v=P4ymnG1_1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LWMTIicf5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1</cp:revision>
  <dcterms:created xsi:type="dcterms:W3CDTF">2020-12-23T02:37:00Z</dcterms:created>
  <dcterms:modified xsi:type="dcterms:W3CDTF">2020-12-23T05:33:00Z</dcterms:modified>
</cp:coreProperties>
</file>